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14" w:rsidRPr="00C460D0" w:rsidRDefault="002108CD" w:rsidP="002108CD">
      <w:pPr>
        <w:jc w:val="center"/>
        <w:rPr>
          <w:rFonts w:asciiTheme="minorHAnsi" w:hAnsiTheme="minorHAnsi" w:cs="Arial"/>
          <w:b/>
          <w:color w:val="212121"/>
          <w:sz w:val="52"/>
          <w:szCs w:val="52"/>
          <w:lang w:val="en-US"/>
        </w:rPr>
      </w:pPr>
      <w:r w:rsidRPr="00C460D0">
        <w:rPr>
          <w:rFonts w:asciiTheme="minorHAnsi" w:hAnsiTheme="minorHAnsi" w:cs="Arial"/>
          <w:b/>
          <w:color w:val="212121"/>
          <w:sz w:val="52"/>
          <w:szCs w:val="52"/>
          <w:lang w:val="en-US"/>
        </w:rPr>
        <w:t>WORKSHOP</w:t>
      </w:r>
      <w:r w:rsidR="00BC0114" w:rsidRPr="00C460D0">
        <w:rPr>
          <w:rFonts w:asciiTheme="minorHAnsi" w:hAnsiTheme="minorHAnsi" w:cs="Arial"/>
          <w:b/>
          <w:color w:val="212121"/>
          <w:sz w:val="52"/>
          <w:szCs w:val="52"/>
          <w:lang w:val="en-US"/>
        </w:rPr>
        <w:t xml:space="preserve"> I MESTRINGSORIENTERT SMERTEBEHANDLING MED </w:t>
      </w:r>
      <w:r w:rsidRPr="00C460D0">
        <w:rPr>
          <w:rFonts w:asciiTheme="minorHAnsi" w:hAnsiTheme="minorHAnsi" w:cs="Arial"/>
          <w:b/>
          <w:color w:val="212121"/>
          <w:sz w:val="52"/>
          <w:szCs w:val="52"/>
          <w:lang w:val="en-US"/>
        </w:rPr>
        <w:br/>
      </w:r>
      <w:r w:rsidR="00BC0114" w:rsidRPr="00C460D0">
        <w:rPr>
          <w:rFonts w:asciiTheme="minorHAnsi" w:hAnsiTheme="minorHAnsi" w:cs="Arial"/>
          <w:b/>
          <w:color w:val="212121"/>
          <w:sz w:val="52"/>
          <w:szCs w:val="52"/>
          <w:lang w:val="en-US"/>
        </w:rPr>
        <w:t>ACCEPTANCE AND COMMITMENT THERAPY (ACT)</w:t>
      </w:r>
    </w:p>
    <w:p w:rsidR="00CA31F1" w:rsidRDefault="00CA31F1" w:rsidP="00BC0114">
      <w:pPr>
        <w:spacing w:after="240"/>
        <w:rPr>
          <w:rStyle w:val="Sterk"/>
          <w:rFonts w:ascii="Arial" w:hAnsi="Arial" w:cs="Arial"/>
          <w:color w:val="212121"/>
          <w:sz w:val="32"/>
          <w:szCs w:val="32"/>
          <w:lang w:val="en-US"/>
        </w:rPr>
      </w:pPr>
    </w:p>
    <w:p w:rsidR="00CA31F1" w:rsidRPr="00CB28DF" w:rsidRDefault="00CA31F1" w:rsidP="00BC0114">
      <w:pPr>
        <w:spacing w:after="240"/>
        <w:rPr>
          <w:rStyle w:val="Sterk"/>
          <w:rFonts w:ascii="Arial" w:hAnsi="Arial" w:cs="Arial"/>
          <w:color w:val="212121"/>
          <w:sz w:val="32"/>
          <w:szCs w:val="32"/>
          <w:lang w:val="en-US"/>
        </w:rPr>
      </w:pPr>
    </w:p>
    <w:p w:rsidR="00A713DC" w:rsidRPr="001220B3" w:rsidRDefault="00A713DC" w:rsidP="00BC0114">
      <w:pPr>
        <w:spacing w:after="240"/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</w:pPr>
      <w:r w:rsidRPr="00C460D0">
        <w:rPr>
          <w:rStyle w:val="Sterk"/>
          <w:rFonts w:asciiTheme="minorHAnsi" w:hAnsiTheme="minorHAnsi" w:cs="Arial"/>
          <w:color w:val="212121"/>
          <w:sz w:val="32"/>
          <w:szCs w:val="32"/>
        </w:rPr>
        <w:t xml:space="preserve">Sted: </w:t>
      </w:r>
      <w:r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 xml:space="preserve">Kunnskapssenteret, St Olavs </w:t>
      </w:r>
      <w:r w:rsidR="00BE54DD"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>h</w:t>
      </w:r>
      <w:r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 xml:space="preserve">ospital </w:t>
      </w:r>
      <w:r w:rsidR="008E0CE8"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 xml:space="preserve">i </w:t>
      </w:r>
      <w:r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>Trondheim</w:t>
      </w:r>
      <w:r w:rsidRPr="00C460D0">
        <w:rPr>
          <w:rStyle w:val="Sterk"/>
          <w:rFonts w:asciiTheme="minorHAnsi" w:hAnsiTheme="minorHAnsi" w:cs="Arial"/>
          <w:color w:val="212121"/>
          <w:sz w:val="32"/>
          <w:szCs w:val="32"/>
        </w:rPr>
        <w:br/>
        <w:t xml:space="preserve">Tid: </w:t>
      </w:r>
      <w:r w:rsidR="00BE54DD"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 xml:space="preserve">fredag </w:t>
      </w:r>
      <w:r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 xml:space="preserve">27. og </w:t>
      </w:r>
      <w:r w:rsidR="00BE54DD"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 xml:space="preserve">lørdag </w:t>
      </w:r>
      <w:r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>28.</w:t>
      </w:r>
      <w:r w:rsidR="006C06C3"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 xml:space="preserve"> oktober </w:t>
      </w:r>
      <w:r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>2017</w:t>
      </w:r>
      <w:r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br/>
      </w:r>
      <w:r w:rsidRPr="00C460D0">
        <w:rPr>
          <w:rStyle w:val="Sterk"/>
          <w:rFonts w:asciiTheme="minorHAnsi" w:hAnsiTheme="minorHAnsi" w:cs="Arial"/>
          <w:color w:val="212121"/>
          <w:sz w:val="32"/>
          <w:szCs w:val="32"/>
        </w:rPr>
        <w:t xml:space="preserve">Pris: </w:t>
      </w:r>
      <w:r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>kr 1</w:t>
      </w:r>
      <w:r w:rsidR="00BE54DD"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>.</w:t>
      </w:r>
      <w:r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 xml:space="preserve">000,- </w:t>
      </w:r>
      <w:r w:rsidR="00942ACD"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>inkl. lunsj og pauseservering begge dager</w:t>
      </w:r>
      <w:r w:rsidR="00942ACD" w:rsidRPr="00C460D0">
        <w:rPr>
          <w:rStyle w:val="Sterk"/>
          <w:rFonts w:asciiTheme="minorHAnsi" w:hAnsiTheme="minorHAnsi" w:cs="Arial"/>
          <w:color w:val="212121"/>
          <w:sz w:val="32"/>
          <w:szCs w:val="32"/>
        </w:rPr>
        <w:br/>
      </w:r>
      <w:r w:rsidR="00461703">
        <w:rPr>
          <w:rStyle w:val="Sterk"/>
          <w:rFonts w:asciiTheme="minorHAnsi" w:hAnsiTheme="minorHAnsi" w:cs="Arial"/>
          <w:color w:val="212121"/>
          <w:sz w:val="32"/>
          <w:szCs w:val="32"/>
        </w:rPr>
        <w:t>Bindende p</w:t>
      </w:r>
      <w:r w:rsidR="00942ACD" w:rsidRPr="00C460D0">
        <w:rPr>
          <w:rStyle w:val="Sterk"/>
          <w:rFonts w:asciiTheme="minorHAnsi" w:hAnsiTheme="minorHAnsi" w:cs="Arial"/>
          <w:color w:val="212121"/>
          <w:sz w:val="32"/>
          <w:szCs w:val="32"/>
        </w:rPr>
        <w:t xml:space="preserve">åmelding: </w:t>
      </w:r>
      <w:r w:rsidR="001220B3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 xml:space="preserve">med ditt </w:t>
      </w:r>
      <w:r w:rsidR="00D75E25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>navn</w:t>
      </w:r>
      <w:r w:rsidR="001220B3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 xml:space="preserve"> og fakturaadresse (</w:t>
      </w:r>
      <w:r w:rsidR="00817767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>og evt. kontaktperson dersom firma)</w:t>
      </w:r>
      <w:r w:rsidR="001220B3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 xml:space="preserve">, </w:t>
      </w:r>
      <w:r w:rsidR="00B73E31"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 xml:space="preserve">til </w:t>
      </w:r>
      <w:hyperlink r:id="rId6" w:history="1">
        <w:r w:rsidR="00725054" w:rsidRPr="0031232E">
          <w:rPr>
            <w:rStyle w:val="Hyperkobling"/>
            <w:rFonts w:asciiTheme="minorHAnsi" w:hAnsiTheme="minorHAnsi" w:cs="Arial"/>
            <w:sz w:val="32"/>
            <w:szCs w:val="32"/>
          </w:rPr>
          <w:t>nksl@stolav.no</w:t>
        </w:r>
      </w:hyperlink>
      <w:r w:rsidR="00725054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 xml:space="preserve"> </w:t>
      </w:r>
      <w:r w:rsidR="006C06C3"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>innen 27. september</w:t>
      </w:r>
      <w:r w:rsidR="00817767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>.</w:t>
      </w:r>
      <w:r w:rsidR="0095210D"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br/>
      </w:r>
    </w:p>
    <w:p w:rsidR="00B73E31" w:rsidRPr="00C460D0" w:rsidRDefault="002A6425" w:rsidP="0095210D">
      <w:pPr>
        <w:rPr>
          <w:rFonts w:asciiTheme="minorHAnsi" w:hAnsiTheme="minorHAnsi" w:cs="Arial"/>
          <w:sz w:val="28"/>
          <w:szCs w:val="28"/>
        </w:rPr>
      </w:pPr>
      <w:r w:rsidRPr="00C460D0">
        <w:rPr>
          <w:rFonts w:asciiTheme="minorHAnsi" w:hAnsiTheme="minorHAnsi" w:cs="Arial"/>
          <w:b/>
          <w:sz w:val="28"/>
          <w:szCs w:val="28"/>
        </w:rPr>
        <w:t>Bakgrunn</w:t>
      </w:r>
      <w:r w:rsidRPr="00C460D0">
        <w:rPr>
          <w:rFonts w:asciiTheme="minorHAnsi" w:hAnsiTheme="minorHAnsi" w:cs="Arial"/>
          <w:sz w:val="28"/>
          <w:szCs w:val="28"/>
        </w:rPr>
        <w:t xml:space="preserve">: </w:t>
      </w:r>
      <w:r w:rsidR="0095210D" w:rsidRPr="00C460D0">
        <w:rPr>
          <w:rFonts w:asciiTheme="minorHAnsi" w:hAnsiTheme="minorHAnsi" w:cs="Arial"/>
          <w:sz w:val="28"/>
          <w:szCs w:val="28"/>
        </w:rPr>
        <w:t>workshopen er et resultat av samarbeid mellom</w:t>
      </w:r>
      <w:r w:rsidR="00BE468D" w:rsidRPr="00C460D0">
        <w:rPr>
          <w:rFonts w:asciiTheme="minorHAnsi" w:hAnsiTheme="minorHAnsi" w:cs="Arial"/>
          <w:sz w:val="28"/>
          <w:szCs w:val="28"/>
        </w:rPr>
        <w:t xml:space="preserve"> de</w:t>
      </w:r>
      <w:r w:rsidR="0095210D" w:rsidRPr="00C460D0">
        <w:rPr>
          <w:rFonts w:asciiTheme="minorHAnsi" w:hAnsiTheme="minorHAnsi" w:cs="Arial"/>
          <w:sz w:val="28"/>
          <w:szCs w:val="28"/>
        </w:rPr>
        <w:t xml:space="preserve"> tverrfaglige smertesentre</w:t>
      </w:r>
      <w:r w:rsidR="00BE468D" w:rsidRPr="00C460D0">
        <w:rPr>
          <w:rFonts w:asciiTheme="minorHAnsi" w:hAnsiTheme="minorHAnsi" w:cs="Arial"/>
          <w:sz w:val="28"/>
          <w:szCs w:val="28"/>
        </w:rPr>
        <w:t>ne</w:t>
      </w:r>
      <w:r w:rsidR="0095210D" w:rsidRPr="00C460D0">
        <w:rPr>
          <w:rFonts w:asciiTheme="minorHAnsi" w:hAnsiTheme="minorHAnsi" w:cs="Arial"/>
          <w:sz w:val="28"/>
          <w:szCs w:val="28"/>
        </w:rPr>
        <w:t xml:space="preserve"> ved de fire universitetssykehusene, Norsk Smerteforening og ACT Norge (ACBS Norge), støttet av midler fra H</w:t>
      </w:r>
      <w:r w:rsidR="007660F4" w:rsidRPr="00C460D0">
        <w:rPr>
          <w:rFonts w:asciiTheme="minorHAnsi" w:hAnsiTheme="minorHAnsi" w:cs="Arial"/>
          <w:sz w:val="28"/>
          <w:szCs w:val="28"/>
        </w:rPr>
        <w:t>O</w:t>
      </w:r>
      <w:r w:rsidR="0095210D" w:rsidRPr="00C460D0">
        <w:rPr>
          <w:rFonts w:asciiTheme="minorHAnsi" w:hAnsiTheme="minorHAnsi" w:cs="Arial"/>
          <w:sz w:val="28"/>
          <w:szCs w:val="28"/>
        </w:rPr>
        <w:t xml:space="preserve">D. </w:t>
      </w:r>
    </w:p>
    <w:p w:rsidR="0095210D" w:rsidRPr="00C460D0" w:rsidRDefault="0095210D" w:rsidP="0095210D">
      <w:pPr>
        <w:rPr>
          <w:rFonts w:asciiTheme="minorHAnsi" w:hAnsiTheme="minorHAnsi" w:cs="Arial"/>
          <w:sz w:val="28"/>
          <w:szCs w:val="28"/>
        </w:rPr>
      </w:pPr>
      <w:r w:rsidRPr="00C460D0">
        <w:rPr>
          <w:rFonts w:asciiTheme="minorHAnsi" w:hAnsiTheme="minorHAnsi" w:cs="Arial"/>
          <w:sz w:val="28"/>
          <w:szCs w:val="28"/>
        </w:rPr>
        <w:br/>
      </w:r>
      <w:r w:rsidRPr="00C460D0">
        <w:rPr>
          <w:rFonts w:asciiTheme="minorHAnsi" w:hAnsiTheme="minorHAnsi" w:cs="Arial"/>
          <w:b/>
          <w:sz w:val="28"/>
          <w:szCs w:val="28"/>
        </w:rPr>
        <w:t>Mål</w:t>
      </w:r>
      <w:r w:rsidR="002A6425" w:rsidRPr="00C460D0">
        <w:rPr>
          <w:rFonts w:asciiTheme="minorHAnsi" w:hAnsiTheme="minorHAnsi" w:cs="Arial"/>
          <w:b/>
          <w:sz w:val="28"/>
          <w:szCs w:val="28"/>
        </w:rPr>
        <w:t>:</w:t>
      </w:r>
      <w:r w:rsidR="002A6425" w:rsidRPr="00C460D0">
        <w:rPr>
          <w:rFonts w:asciiTheme="minorHAnsi" w:hAnsiTheme="minorHAnsi" w:cs="Arial"/>
          <w:sz w:val="28"/>
          <w:szCs w:val="28"/>
        </w:rPr>
        <w:t xml:space="preserve"> </w:t>
      </w:r>
      <w:r w:rsidRPr="00C460D0">
        <w:rPr>
          <w:rFonts w:asciiTheme="minorHAnsi" w:hAnsiTheme="minorHAnsi" w:cs="Arial"/>
          <w:sz w:val="28"/>
          <w:szCs w:val="28"/>
        </w:rPr>
        <w:t xml:space="preserve">å introdusere Acceptance and Commitment Therapy som </w:t>
      </w:r>
      <w:r w:rsidR="001168FC" w:rsidRPr="00C460D0">
        <w:rPr>
          <w:rFonts w:asciiTheme="minorHAnsi" w:hAnsiTheme="minorHAnsi" w:cs="Arial"/>
          <w:sz w:val="28"/>
          <w:szCs w:val="28"/>
        </w:rPr>
        <w:t>mestringsorientert</w:t>
      </w:r>
      <w:r w:rsidRPr="00C460D0">
        <w:rPr>
          <w:rFonts w:asciiTheme="minorHAnsi" w:hAnsiTheme="minorHAnsi" w:cs="Arial"/>
          <w:sz w:val="28"/>
          <w:szCs w:val="28"/>
        </w:rPr>
        <w:t xml:space="preserve"> behandlingstilnærming for helsepersonell innen langvarig smerte i hele Norge, og å legge grunnlaget for videre kompetansebygging innen dette området.</w:t>
      </w:r>
      <w:r w:rsidR="00437E02">
        <w:rPr>
          <w:rFonts w:asciiTheme="minorHAnsi" w:hAnsiTheme="minorHAnsi" w:cs="Arial"/>
          <w:sz w:val="28"/>
          <w:szCs w:val="28"/>
        </w:rPr>
        <w:t xml:space="preserve"> Kurset søkes godkjent fra Norsk psykologforening, Norsk Fysioterapiforbund, </w:t>
      </w:r>
      <w:r w:rsidR="004E4C0B">
        <w:rPr>
          <w:rFonts w:asciiTheme="minorHAnsi" w:hAnsiTheme="minorHAnsi" w:cs="Arial"/>
          <w:sz w:val="28"/>
          <w:szCs w:val="28"/>
        </w:rPr>
        <w:t>Norsk legeforening og Norsk sykepleierforbund.</w:t>
      </w:r>
    </w:p>
    <w:p w:rsidR="00CA31F1" w:rsidRDefault="008E0CE8" w:rsidP="00817767">
      <w:pPr>
        <w:spacing w:after="240"/>
        <w:rPr>
          <w:rStyle w:val="Sterk"/>
          <w:rFonts w:ascii="Arial" w:hAnsi="Arial" w:cs="Arial"/>
          <w:color w:val="212121"/>
          <w:sz w:val="32"/>
          <w:szCs w:val="32"/>
          <w:u w:val="single"/>
        </w:rPr>
      </w:pPr>
      <w:r w:rsidRPr="00C460D0">
        <w:rPr>
          <w:rStyle w:val="Sterk"/>
          <w:rFonts w:asciiTheme="minorHAnsi" w:hAnsiTheme="minorHAnsi" w:cs="Arial"/>
          <w:color w:val="212121"/>
          <w:sz w:val="32"/>
          <w:szCs w:val="32"/>
        </w:rPr>
        <w:t>Velkommen!</w:t>
      </w:r>
    </w:p>
    <w:p w:rsidR="00A63C0B" w:rsidRDefault="00A63C0B" w:rsidP="000E4D4F">
      <w:pPr>
        <w:spacing w:after="240"/>
        <w:jc w:val="center"/>
        <w:rPr>
          <w:rStyle w:val="Sterk"/>
          <w:rFonts w:ascii="Arial" w:hAnsi="Arial" w:cs="Arial"/>
          <w:color w:val="212121"/>
          <w:sz w:val="32"/>
          <w:szCs w:val="32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4133850" cy="2038350"/>
            <wp:effectExtent l="0" t="0" r="0" b="0"/>
            <wp:docPr id="2" name="Bilde 2" descr="Bilderesultat for kunnskapssentere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kunnskapssentere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578" cy="203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EEE" w:rsidRPr="00DB5158" w:rsidRDefault="00AB7EEE" w:rsidP="000E4D4F">
      <w:pPr>
        <w:spacing w:after="240"/>
        <w:jc w:val="center"/>
        <w:rPr>
          <w:rStyle w:val="Sterk"/>
          <w:rFonts w:asciiTheme="minorHAnsi" w:hAnsiTheme="minorHAnsi" w:cs="Arial"/>
          <w:color w:val="212121"/>
          <w:sz w:val="36"/>
          <w:szCs w:val="36"/>
        </w:rPr>
      </w:pPr>
      <w:r w:rsidRPr="00DB5158">
        <w:rPr>
          <w:rStyle w:val="Sterk"/>
          <w:rFonts w:asciiTheme="minorHAnsi" w:hAnsiTheme="minorHAnsi" w:cs="Arial"/>
          <w:color w:val="212121"/>
          <w:sz w:val="36"/>
          <w:szCs w:val="36"/>
        </w:rPr>
        <w:lastRenderedPageBreak/>
        <w:t xml:space="preserve">Program </w:t>
      </w:r>
      <w:r w:rsidRPr="00DB5158">
        <w:rPr>
          <w:rStyle w:val="Sterk"/>
          <w:rFonts w:asciiTheme="minorHAnsi" w:hAnsiTheme="minorHAnsi" w:cs="Arial"/>
          <w:b w:val="0"/>
          <w:color w:val="212121"/>
          <w:sz w:val="36"/>
          <w:szCs w:val="36"/>
        </w:rPr>
        <w:t>(med forbehold om endringer)</w:t>
      </w:r>
    </w:p>
    <w:p w:rsidR="00B2650A" w:rsidRPr="00725054" w:rsidRDefault="00B2650A" w:rsidP="000E4D4F">
      <w:pPr>
        <w:spacing w:after="240"/>
        <w:jc w:val="center"/>
        <w:rPr>
          <w:rStyle w:val="Sterk"/>
          <w:rFonts w:asciiTheme="minorHAnsi" w:hAnsiTheme="minorHAnsi" w:cs="Arial"/>
          <w:color w:val="212121"/>
          <w:sz w:val="32"/>
          <w:szCs w:val="32"/>
          <w:u w:val="single"/>
        </w:rPr>
      </w:pPr>
    </w:p>
    <w:p w:rsidR="00BC0114" w:rsidRPr="00725054" w:rsidRDefault="007660F4" w:rsidP="00E219F4">
      <w:pPr>
        <w:spacing w:after="240"/>
        <w:rPr>
          <w:rFonts w:asciiTheme="minorHAnsi" w:hAnsiTheme="minorHAnsi" w:cs="Arial"/>
          <w:color w:val="212121"/>
          <w:sz w:val="24"/>
          <w:szCs w:val="24"/>
        </w:rPr>
      </w:pPr>
      <w:r w:rsidRPr="00DB5158">
        <w:rPr>
          <w:rStyle w:val="Sterk"/>
          <w:rFonts w:asciiTheme="minorHAnsi" w:hAnsiTheme="minorHAnsi" w:cs="Arial"/>
          <w:color w:val="212121"/>
          <w:sz w:val="28"/>
          <w:szCs w:val="28"/>
        </w:rPr>
        <w:t>Fredag 27. oktober</w:t>
      </w:r>
      <w:r w:rsidR="000E4D4F" w:rsidRPr="00DB5158">
        <w:rPr>
          <w:rStyle w:val="Sterk"/>
          <w:rFonts w:asciiTheme="minorHAnsi" w:hAnsiTheme="minorHAnsi" w:cs="Arial"/>
          <w:color w:val="212121"/>
          <w:sz w:val="28"/>
          <w:szCs w:val="28"/>
        </w:rPr>
        <w:t>, kl</w:t>
      </w:r>
      <w:r w:rsidR="00684B37">
        <w:rPr>
          <w:rStyle w:val="Sterk"/>
          <w:rFonts w:asciiTheme="minorHAnsi" w:hAnsiTheme="minorHAnsi" w:cs="Arial"/>
          <w:color w:val="212121"/>
          <w:sz w:val="28"/>
          <w:szCs w:val="28"/>
        </w:rPr>
        <w:t>.</w:t>
      </w:r>
      <w:r w:rsidR="000E4D4F" w:rsidRPr="00DB5158">
        <w:rPr>
          <w:rStyle w:val="Sterk"/>
          <w:rFonts w:asciiTheme="minorHAnsi" w:hAnsiTheme="minorHAnsi" w:cs="Arial"/>
          <w:color w:val="212121"/>
          <w:sz w:val="28"/>
          <w:szCs w:val="28"/>
        </w:rPr>
        <w:t xml:space="preserve"> </w:t>
      </w:r>
      <w:r w:rsidRPr="00DB5158">
        <w:rPr>
          <w:rStyle w:val="Sterk"/>
          <w:rFonts w:asciiTheme="minorHAnsi" w:hAnsiTheme="minorHAnsi" w:cs="Arial"/>
          <w:color w:val="212121"/>
          <w:sz w:val="28"/>
          <w:szCs w:val="28"/>
        </w:rPr>
        <w:t>10</w:t>
      </w:r>
      <w:r w:rsidR="00335C6F" w:rsidRPr="00DB5158">
        <w:rPr>
          <w:rStyle w:val="Sterk"/>
          <w:rFonts w:asciiTheme="minorHAnsi" w:hAnsiTheme="minorHAnsi" w:cs="Arial"/>
          <w:color w:val="212121"/>
          <w:sz w:val="28"/>
          <w:szCs w:val="28"/>
        </w:rPr>
        <w:t>:00 – 1</w:t>
      </w:r>
      <w:r w:rsidR="0010125A" w:rsidRPr="00DB5158">
        <w:rPr>
          <w:rStyle w:val="Sterk"/>
          <w:rFonts w:asciiTheme="minorHAnsi" w:hAnsiTheme="minorHAnsi" w:cs="Arial"/>
          <w:color w:val="212121"/>
          <w:sz w:val="28"/>
          <w:szCs w:val="28"/>
        </w:rPr>
        <w:t>7</w:t>
      </w:r>
      <w:r w:rsidR="00335C6F" w:rsidRPr="00DB5158">
        <w:rPr>
          <w:rStyle w:val="Sterk"/>
          <w:rFonts w:asciiTheme="minorHAnsi" w:hAnsiTheme="minorHAnsi" w:cs="Arial"/>
          <w:color w:val="212121"/>
          <w:sz w:val="28"/>
          <w:szCs w:val="28"/>
        </w:rPr>
        <w:t>:00</w:t>
      </w:r>
      <w:r w:rsidR="00BC0114" w:rsidRPr="00725054">
        <w:rPr>
          <w:rFonts w:asciiTheme="minorHAnsi" w:hAnsiTheme="minorHAnsi" w:cs="Arial"/>
          <w:color w:val="212121"/>
          <w:sz w:val="24"/>
          <w:szCs w:val="24"/>
        </w:rPr>
        <w:br/>
      </w:r>
      <w:r w:rsidR="00E219F4" w:rsidRPr="00725054">
        <w:rPr>
          <w:rFonts w:asciiTheme="minorHAnsi" w:hAnsiTheme="minorHAnsi" w:cs="Arial"/>
          <w:color w:val="212121"/>
          <w:sz w:val="24"/>
          <w:szCs w:val="24"/>
        </w:rPr>
        <w:br/>
      </w:r>
      <w:r w:rsidR="00430781" w:rsidRPr="00725054">
        <w:rPr>
          <w:rFonts w:asciiTheme="minorHAnsi" w:hAnsiTheme="minorHAnsi" w:cs="Arial"/>
          <w:color w:val="212121"/>
          <w:sz w:val="24"/>
          <w:szCs w:val="24"/>
        </w:rPr>
        <w:t xml:space="preserve">- </w:t>
      </w:r>
      <w:r w:rsidR="00BC0114" w:rsidRPr="00725054">
        <w:rPr>
          <w:rFonts w:asciiTheme="minorHAnsi" w:hAnsiTheme="minorHAnsi" w:cs="Arial"/>
          <w:color w:val="212121"/>
          <w:sz w:val="24"/>
          <w:szCs w:val="24"/>
        </w:rPr>
        <w:t>Velkommen</w:t>
      </w:r>
      <w:r w:rsidR="00BC0114" w:rsidRPr="00725054">
        <w:rPr>
          <w:rFonts w:asciiTheme="minorHAnsi" w:hAnsiTheme="minorHAnsi" w:cs="Arial"/>
          <w:color w:val="212121"/>
          <w:sz w:val="24"/>
          <w:szCs w:val="24"/>
        </w:rPr>
        <w:br/>
      </w:r>
      <w:r w:rsidR="00430781" w:rsidRPr="00725054">
        <w:rPr>
          <w:rFonts w:asciiTheme="minorHAnsi" w:hAnsiTheme="minorHAnsi" w:cs="Arial"/>
          <w:color w:val="212121"/>
          <w:sz w:val="24"/>
          <w:szCs w:val="24"/>
        </w:rPr>
        <w:t xml:space="preserve">- </w:t>
      </w:r>
      <w:r w:rsidR="00BC0114" w:rsidRPr="00725054">
        <w:rPr>
          <w:rFonts w:asciiTheme="minorHAnsi" w:hAnsiTheme="minorHAnsi" w:cs="Arial"/>
          <w:color w:val="212121"/>
          <w:sz w:val="24"/>
          <w:szCs w:val="24"/>
        </w:rPr>
        <w:t>Historisk blikk på ikke-medikamentell smertebehandling</w:t>
      </w:r>
      <w:r w:rsidR="00C71F69" w:rsidRPr="00725054">
        <w:rPr>
          <w:rFonts w:asciiTheme="minorHAnsi" w:hAnsiTheme="minorHAnsi" w:cs="Arial"/>
          <w:color w:val="212121"/>
          <w:sz w:val="24"/>
          <w:szCs w:val="24"/>
        </w:rPr>
        <w:t xml:space="preserve">, </w:t>
      </w:r>
      <w:r w:rsidR="00BC0114" w:rsidRPr="007E685C">
        <w:rPr>
          <w:rFonts w:asciiTheme="minorHAnsi" w:hAnsiTheme="minorHAnsi" w:cs="Arial"/>
          <w:i/>
          <w:color w:val="212121"/>
        </w:rPr>
        <w:t>Borrik Schjødt (Bergen)</w:t>
      </w:r>
      <w:r w:rsidR="00BC0114" w:rsidRPr="00725054">
        <w:rPr>
          <w:rFonts w:asciiTheme="minorHAnsi" w:hAnsiTheme="minorHAnsi" w:cs="Arial"/>
          <w:color w:val="212121"/>
          <w:sz w:val="24"/>
          <w:szCs w:val="24"/>
        </w:rPr>
        <w:br/>
      </w:r>
      <w:r w:rsidR="00430781" w:rsidRPr="00725054">
        <w:rPr>
          <w:rFonts w:asciiTheme="minorHAnsi" w:hAnsiTheme="minorHAnsi" w:cs="Arial"/>
          <w:color w:val="212121"/>
          <w:sz w:val="24"/>
          <w:szCs w:val="24"/>
        </w:rPr>
        <w:t xml:space="preserve">- </w:t>
      </w:r>
      <w:r w:rsidR="00BC0114" w:rsidRPr="00725054">
        <w:rPr>
          <w:rFonts w:asciiTheme="minorHAnsi" w:hAnsiTheme="minorHAnsi" w:cs="Arial"/>
          <w:color w:val="212121"/>
          <w:sz w:val="24"/>
          <w:szCs w:val="24"/>
        </w:rPr>
        <w:t xml:space="preserve">Teoretisk grunnlag for ACT og forankring i forskningen. </w:t>
      </w:r>
      <w:r w:rsidR="00C71F69" w:rsidRPr="00725054">
        <w:rPr>
          <w:rFonts w:asciiTheme="minorHAnsi" w:hAnsiTheme="minorHAnsi" w:cs="Arial"/>
          <w:color w:val="212121"/>
          <w:sz w:val="24"/>
          <w:szCs w:val="24"/>
        </w:rPr>
        <w:t xml:space="preserve">En opplevelsesbasert innføring, </w:t>
      </w:r>
      <w:r w:rsidR="00BC0114" w:rsidRPr="007E685C">
        <w:rPr>
          <w:rFonts w:asciiTheme="minorHAnsi" w:hAnsiTheme="minorHAnsi" w:cs="Arial"/>
          <w:i/>
          <w:color w:val="212121"/>
        </w:rPr>
        <w:t>Henrik B. Jacobsen (Oslo)</w:t>
      </w:r>
      <w:r w:rsidR="00BC0114" w:rsidRPr="00725054">
        <w:rPr>
          <w:rFonts w:asciiTheme="minorHAnsi" w:hAnsiTheme="minorHAnsi" w:cs="Arial"/>
          <w:color w:val="212121"/>
          <w:sz w:val="24"/>
          <w:szCs w:val="24"/>
        </w:rPr>
        <w:br/>
      </w:r>
      <w:r w:rsidR="00430781" w:rsidRPr="00725054">
        <w:rPr>
          <w:rFonts w:asciiTheme="minorHAnsi" w:hAnsiTheme="minorHAnsi" w:cs="Arial"/>
          <w:color w:val="212121"/>
          <w:sz w:val="24"/>
          <w:szCs w:val="24"/>
        </w:rPr>
        <w:t xml:space="preserve">- </w:t>
      </w:r>
      <w:r w:rsidR="00BC0114" w:rsidRPr="00725054">
        <w:rPr>
          <w:rFonts w:asciiTheme="minorHAnsi" w:hAnsiTheme="minorHAnsi" w:cs="Arial"/>
          <w:color w:val="212121"/>
          <w:sz w:val="24"/>
          <w:szCs w:val="24"/>
        </w:rPr>
        <w:t>ACT og smerte. Hva passer for hvem? ACT i individuell behandling i smertepoliklinikk</w:t>
      </w:r>
      <w:r w:rsidR="00D371F8" w:rsidRPr="00725054">
        <w:rPr>
          <w:rFonts w:asciiTheme="minorHAnsi" w:hAnsiTheme="minorHAnsi" w:cs="Arial"/>
          <w:color w:val="212121"/>
          <w:sz w:val="24"/>
          <w:szCs w:val="24"/>
        </w:rPr>
        <w:t xml:space="preserve">, </w:t>
      </w:r>
      <w:r w:rsidR="00A458DB">
        <w:rPr>
          <w:rFonts w:asciiTheme="minorHAnsi" w:hAnsiTheme="minorHAnsi" w:cs="Arial"/>
          <w:color w:val="212121"/>
          <w:sz w:val="24"/>
          <w:szCs w:val="24"/>
        </w:rPr>
        <w:br/>
      </w:r>
      <w:r w:rsidR="00BC0114" w:rsidRPr="00A458DB">
        <w:rPr>
          <w:rFonts w:asciiTheme="minorHAnsi" w:hAnsiTheme="minorHAnsi" w:cs="Arial"/>
          <w:i/>
          <w:color w:val="212121"/>
        </w:rPr>
        <w:t>Heidi Trydal</w:t>
      </w:r>
      <w:r w:rsidR="00D371F8" w:rsidRPr="00A458DB">
        <w:rPr>
          <w:rFonts w:asciiTheme="minorHAnsi" w:hAnsiTheme="minorHAnsi" w:cs="Arial"/>
          <w:i/>
          <w:color w:val="212121"/>
        </w:rPr>
        <w:t xml:space="preserve"> og</w:t>
      </w:r>
      <w:r w:rsidR="00BC0114" w:rsidRPr="00A458DB">
        <w:rPr>
          <w:rFonts w:asciiTheme="minorHAnsi" w:hAnsiTheme="minorHAnsi" w:cs="Arial"/>
          <w:i/>
          <w:color w:val="212121"/>
        </w:rPr>
        <w:t xml:space="preserve"> Svein Løland (Trondheim)</w:t>
      </w:r>
      <w:r w:rsidR="00BC0114" w:rsidRPr="007E685C">
        <w:rPr>
          <w:rFonts w:asciiTheme="minorHAnsi" w:hAnsiTheme="minorHAnsi" w:cs="Arial"/>
          <w:color w:val="212121"/>
          <w:sz w:val="20"/>
          <w:szCs w:val="20"/>
        </w:rPr>
        <w:br/>
      </w:r>
      <w:r w:rsidR="00430781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 xml:space="preserve">- </w:t>
      </w:r>
      <w:r w:rsidR="00313F02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>ACT o</w:t>
      </w:r>
      <w:r w:rsidR="00335C6F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>g egenomsorg for helsepersonell</w:t>
      </w:r>
      <w:r w:rsidR="00D371F8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 xml:space="preserve">, </w:t>
      </w:r>
      <w:r w:rsidR="00313F02" w:rsidRPr="00A458DB">
        <w:rPr>
          <w:rFonts w:asciiTheme="minorHAnsi" w:eastAsia="Times New Roman" w:hAnsiTheme="minorHAnsi" w:cs="Arial"/>
          <w:i/>
          <w:color w:val="212121"/>
        </w:rPr>
        <w:t>Eli Alperstein, Jonas Danielsen</w:t>
      </w:r>
      <w:r w:rsidR="00D371F8" w:rsidRPr="00A458DB">
        <w:rPr>
          <w:rFonts w:asciiTheme="minorHAnsi" w:eastAsia="Times New Roman" w:hAnsiTheme="minorHAnsi" w:cs="Arial"/>
          <w:i/>
          <w:color w:val="212121"/>
        </w:rPr>
        <w:t xml:space="preserve"> og</w:t>
      </w:r>
      <w:r w:rsidR="00313F02" w:rsidRPr="00A458DB">
        <w:rPr>
          <w:rFonts w:asciiTheme="minorHAnsi" w:eastAsia="Times New Roman" w:hAnsiTheme="minorHAnsi" w:cs="Arial"/>
          <w:i/>
          <w:color w:val="212121"/>
        </w:rPr>
        <w:t xml:space="preserve"> Bjørn Hval</w:t>
      </w:r>
      <w:r w:rsidR="00D75E25">
        <w:rPr>
          <w:rFonts w:asciiTheme="minorHAnsi" w:eastAsia="Times New Roman" w:hAnsiTheme="minorHAnsi" w:cs="Arial"/>
          <w:i/>
          <w:color w:val="212121"/>
        </w:rPr>
        <w:t xml:space="preserve"> (Trondheim)</w:t>
      </w:r>
      <w:r w:rsidR="00BC0114" w:rsidRPr="00725054">
        <w:rPr>
          <w:rFonts w:asciiTheme="minorHAnsi" w:hAnsiTheme="minorHAnsi" w:cs="Arial"/>
          <w:i/>
          <w:color w:val="212121"/>
          <w:sz w:val="24"/>
          <w:szCs w:val="24"/>
        </w:rPr>
        <w:br/>
      </w:r>
      <w:r w:rsidR="00BC0114" w:rsidRPr="00725054">
        <w:rPr>
          <w:rFonts w:asciiTheme="minorHAnsi" w:hAnsiTheme="minorHAnsi" w:cs="Arial"/>
          <w:color w:val="212121"/>
          <w:sz w:val="24"/>
          <w:szCs w:val="24"/>
        </w:rPr>
        <w:br/>
        <w:t>Opplevelsesbaserte øvelser og rollespill blir en del av innleggene spesifikke for ACT på begge dager.</w:t>
      </w:r>
    </w:p>
    <w:p w:rsidR="0010125A" w:rsidRPr="00725054" w:rsidRDefault="0010125A" w:rsidP="00E219F4">
      <w:pPr>
        <w:spacing w:after="240"/>
        <w:rPr>
          <w:rFonts w:asciiTheme="minorHAnsi" w:hAnsiTheme="minorHAnsi" w:cs="Arial"/>
          <w:color w:val="212121"/>
          <w:sz w:val="24"/>
          <w:szCs w:val="24"/>
        </w:rPr>
      </w:pPr>
    </w:p>
    <w:p w:rsidR="00043FC2" w:rsidRPr="00725054" w:rsidRDefault="00D371F8" w:rsidP="00E219F4">
      <w:pPr>
        <w:spacing w:after="240"/>
        <w:rPr>
          <w:rFonts w:asciiTheme="minorHAnsi" w:hAnsiTheme="minorHAnsi" w:cs="Arial"/>
          <w:color w:val="212121"/>
          <w:sz w:val="24"/>
          <w:szCs w:val="24"/>
        </w:rPr>
      </w:pPr>
      <w:r w:rsidRPr="00725054">
        <w:rPr>
          <w:rFonts w:asciiTheme="minorHAnsi" w:hAnsiTheme="minorHAnsi" w:cs="Arial"/>
          <w:color w:val="212121"/>
          <w:sz w:val="24"/>
          <w:szCs w:val="24"/>
        </w:rPr>
        <w:t>S</w:t>
      </w:r>
      <w:r w:rsidR="00043FC2" w:rsidRPr="00725054">
        <w:rPr>
          <w:rFonts w:asciiTheme="minorHAnsi" w:hAnsiTheme="minorHAnsi" w:cs="Arial"/>
          <w:color w:val="212121"/>
          <w:sz w:val="24"/>
          <w:szCs w:val="24"/>
        </w:rPr>
        <w:t>osialt på kvelden.</w:t>
      </w:r>
    </w:p>
    <w:p w:rsidR="0010125A" w:rsidRPr="00725054" w:rsidRDefault="0010125A" w:rsidP="00E219F4">
      <w:pPr>
        <w:spacing w:after="240"/>
        <w:rPr>
          <w:rFonts w:asciiTheme="minorHAnsi" w:hAnsiTheme="minorHAnsi" w:cs="Arial"/>
          <w:i/>
          <w:color w:val="212121"/>
          <w:sz w:val="24"/>
          <w:szCs w:val="24"/>
        </w:rPr>
      </w:pPr>
    </w:p>
    <w:p w:rsidR="00B2650A" w:rsidRPr="00DB5158" w:rsidRDefault="00B2650A" w:rsidP="00BC0114">
      <w:pPr>
        <w:rPr>
          <w:rFonts w:asciiTheme="minorHAnsi" w:eastAsia="Times New Roman" w:hAnsiTheme="minorHAnsi" w:cs="Arial"/>
          <w:color w:val="212121"/>
          <w:sz w:val="24"/>
          <w:szCs w:val="24"/>
        </w:rPr>
      </w:pPr>
      <w:r w:rsidRPr="00DB5158">
        <w:rPr>
          <w:rStyle w:val="Sterk"/>
          <w:rFonts w:asciiTheme="minorHAnsi" w:eastAsia="Times New Roman" w:hAnsiTheme="minorHAnsi" w:cs="Arial"/>
          <w:color w:val="000000"/>
          <w:sz w:val="28"/>
          <w:szCs w:val="28"/>
        </w:rPr>
        <w:t>Lørdag 28. oktober</w:t>
      </w:r>
      <w:r w:rsidR="000E4D4F" w:rsidRPr="00DB5158">
        <w:rPr>
          <w:rStyle w:val="Sterk"/>
          <w:rFonts w:asciiTheme="minorHAnsi" w:eastAsia="Times New Roman" w:hAnsiTheme="minorHAnsi" w:cs="Arial"/>
          <w:color w:val="000000"/>
          <w:sz w:val="28"/>
          <w:szCs w:val="28"/>
        </w:rPr>
        <w:t>, kl</w:t>
      </w:r>
      <w:r w:rsidR="00684B37">
        <w:rPr>
          <w:rStyle w:val="Sterk"/>
          <w:rFonts w:asciiTheme="minorHAnsi" w:eastAsia="Times New Roman" w:hAnsiTheme="minorHAnsi" w:cs="Arial"/>
          <w:color w:val="000000"/>
          <w:sz w:val="28"/>
          <w:szCs w:val="28"/>
        </w:rPr>
        <w:t>.</w:t>
      </w:r>
      <w:r w:rsidR="000E4D4F" w:rsidRPr="00DB5158">
        <w:rPr>
          <w:rStyle w:val="Sterk"/>
          <w:rFonts w:asciiTheme="minorHAnsi" w:eastAsia="Times New Roman" w:hAnsiTheme="minorHAnsi" w:cs="Arial"/>
          <w:color w:val="000000"/>
          <w:sz w:val="28"/>
          <w:szCs w:val="28"/>
        </w:rPr>
        <w:t xml:space="preserve"> </w:t>
      </w:r>
      <w:r w:rsidR="00335C6F" w:rsidRPr="00DB5158">
        <w:rPr>
          <w:rStyle w:val="Sterk"/>
          <w:rFonts w:asciiTheme="minorHAnsi" w:eastAsia="Times New Roman" w:hAnsiTheme="minorHAnsi" w:cs="Arial"/>
          <w:color w:val="000000"/>
          <w:sz w:val="28"/>
          <w:szCs w:val="28"/>
        </w:rPr>
        <w:t>9:00 – 1</w:t>
      </w:r>
      <w:r w:rsidR="00631D4B">
        <w:rPr>
          <w:rStyle w:val="Sterk"/>
          <w:rFonts w:asciiTheme="minorHAnsi" w:eastAsia="Times New Roman" w:hAnsiTheme="minorHAnsi" w:cs="Arial"/>
          <w:color w:val="000000"/>
          <w:sz w:val="28"/>
          <w:szCs w:val="28"/>
        </w:rPr>
        <w:t>3</w:t>
      </w:r>
      <w:bookmarkStart w:id="0" w:name="_GoBack"/>
      <w:bookmarkEnd w:id="0"/>
      <w:r w:rsidR="00335C6F" w:rsidRPr="00DB5158">
        <w:rPr>
          <w:rStyle w:val="Sterk"/>
          <w:rFonts w:asciiTheme="minorHAnsi" w:eastAsia="Times New Roman" w:hAnsiTheme="minorHAnsi" w:cs="Arial"/>
          <w:color w:val="000000"/>
          <w:sz w:val="28"/>
          <w:szCs w:val="28"/>
        </w:rPr>
        <w:t>:00</w:t>
      </w:r>
      <w:r w:rsidR="00BC0114" w:rsidRPr="00DB5158">
        <w:rPr>
          <w:rFonts w:asciiTheme="minorHAnsi" w:eastAsia="Times New Roman" w:hAnsiTheme="minorHAnsi" w:cs="Arial"/>
          <w:color w:val="212121"/>
          <w:sz w:val="24"/>
          <w:szCs w:val="24"/>
        </w:rPr>
        <w:br/>
      </w:r>
    </w:p>
    <w:p w:rsidR="00BC0114" w:rsidRPr="00725054" w:rsidRDefault="00430781" w:rsidP="00BC0114">
      <w:pPr>
        <w:rPr>
          <w:rFonts w:asciiTheme="minorHAnsi" w:eastAsia="Times New Roman" w:hAnsiTheme="minorHAnsi" w:cs="Arial"/>
          <w:color w:val="212121"/>
          <w:sz w:val="24"/>
          <w:szCs w:val="24"/>
        </w:rPr>
      </w:pPr>
      <w:r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 xml:space="preserve">- </w:t>
      </w:r>
      <w:r w:rsidR="00BC0114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 xml:space="preserve">Hvorfor ACT i almennlegepraksis? </w:t>
      </w:r>
      <w:r w:rsidR="00BC0114" w:rsidRPr="00A458DB">
        <w:rPr>
          <w:rFonts w:asciiTheme="minorHAnsi" w:eastAsia="Times New Roman" w:hAnsiTheme="minorHAnsi" w:cs="Arial"/>
          <w:i/>
          <w:color w:val="212121"/>
        </w:rPr>
        <w:t>Ander</w:t>
      </w:r>
      <w:r w:rsidR="00D23722" w:rsidRPr="00A458DB">
        <w:rPr>
          <w:rFonts w:asciiTheme="minorHAnsi" w:eastAsia="Times New Roman" w:hAnsiTheme="minorHAnsi" w:cs="Arial"/>
          <w:i/>
          <w:color w:val="212121"/>
        </w:rPr>
        <w:t>s Kind</w:t>
      </w:r>
      <w:r w:rsidR="00BC63A6">
        <w:rPr>
          <w:rFonts w:asciiTheme="minorHAnsi" w:eastAsia="Times New Roman" w:hAnsiTheme="minorHAnsi" w:cs="Arial"/>
          <w:i/>
          <w:color w:val="212121"/>
        </w:rPr>
        <w:t xml:space="preserve"> (Kristiansand)</w:t>
      </w:r>
      <w:r w:rsidR="00D23722" w:rsidRPr="00A458DB">
        <w:rPr>
          <w:rFonts w:asciiTheme="minorHAnsi" w:eastAsia="Times New Roman" w:hAnsiTheme="minorHAnsi" w:cs="Arial"/>
          <w:color w:val="212121"/>
        </w:rPr>
        <w:br/>
      </w:r>
      <w:r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 xml:space="preserve">- </w:t>
      </w:r>
      <w:r w:rsidR="00D23722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>Mindfulness i</w:t>
      </w:r>
      <w:r w:rsidR="00BC0114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 xml:space="preserve"> ACT</w:t>
      </w:r>
      <w:r w:rsidR="00B2650A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 xml:space="preserve">, </w:t>
      </w:r>
      <w:r w:rsidR="00BC0114" w:rsidRPr="00A458DB">
        <w:rPr>
          <w:rFonts w:asciiTheme="minorHAnsi" w:eastAsia="Times New Roman" w:hAnsiTheme="minorHAnsi" w:cs="Arial"/>
          <w:i/>
          <w:color w:val="212121"/>
        </w:rPr>
        <w:t>Ulrich Schattel</w:t>
      </w:r>
      <w:r w:rsidR="00BC63A6">
        <w:rPr>
          <w:rFonts w:asciiTheme="minorHAnsi" w:eastAsia="Times New Roman" w:hAnsiTheme="minorHAnsi" w:cs="Arial"/>
          <w:i/>
          <w:color w:val="212121"/>
        </w:rPr>
        <w:t xml:space="preserve"> (Trondheim)</w:t>
      </w:r>
      <w:r w:rsidR="00BC0114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> </w:t>
      </w:r>
      <w:r w:rsidR="00BC0114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br/>
      </w:r>
      <w:r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 xml:space="preserve">- </w:t>
      </w:r>
      <w:r w:rsidR="00335C6F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>Erfaringer fra OUS</w:t>
      </w:r>
      <w:r w:rsidR="00B2650A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 xml:space="preserve">, </w:t>
      </w:r>
      <w:r w:rsidR="001168FC" w:rsidRPr="00A458DB">
        <w:rPr>
          <w:rFonts w:asciiTheme="minorHAnsi" w:eastAsia="Times New Roman" w:hAnsiTheme="minorHAnsi" w:cs="Arial"/>
          <w:i/>
          <w:color w:val="212121"/>
        </w:rPr>
        <w:t xml:space="preserve">gruppeledere </w:t>
      </w:r>
      <w:r w:rsidR="00BC63A6">
        <w:rPr>
          <w:rFonts w:asciiTheme="minorHAnsi" w:eastAsia="Times New Roman" w:hAnsiTheme="minorHAnsi" w:cs="Arial"/>
          <w:i/>
          <w:color w:val="212121"/>
        </w:rPr>
        <w:t>(Oslo)</w:t>
      </w:r>
      <w:r w:rsidR="00BC0114" w:rsidRPr="00A458DB">
        <w:rPr>
          <w:rFonts w:asciiTheme="minorHAnsi" w:eastAsia="Times New Roman" w:hAnsiTheme="minorHAnsi" w:cs="Arial"/>
          <w:color w:val="212121"/>
        </w:rPr>
        <w:br/>
      </w:r>
      <w:r w:rsidRPr="00725054">
        <w:rPr>
          <w:rFonts w:asciiTheme="minorHAnsi" w:hAnsiTheme="minorHAnsi" w:cs="Arial"/>
          <w:color w:val="212121"/>
          <w:sz w:val="24"/>
          <w:szCs w:val="24"/>
        </w:rPr>
        <w:t xml:space="preserve">- </w:t>
      </w:r>
      <w:r w:rsidR="00313F02" w:rsidRPr="00725054">
        <w:rPr>
          <w:rFonts w:asciiTheme="minorHAnsi" w:hAnsiTheme="minorHAnsi" w:cs="Arial"/>
          <w:color w:val="212121"/>
          <w:sz w:val="24"/>
          <w:szCs w:val="24"/>
        </w:rPr>
        <w:t>ACT i gruppebehandling for smertepasienter</w:t>
      </w:r>
      <w:r w:rsidR="008A00C5" w:rsidRPr="00725054">
        <w:rPr>
          <w:rFonts w:asciiTheme="minorHAnsi" w:hAnsiTheme="minorHAnsi" w:cs="Arial"/>
          <w:color w:val="212121"/>
          <w:sz w:val="24"/>
          <w:szCs w:val="24"/>
        </w:rPr>
        <w:t xml:space="preserve">, </w:t>
      </w:r>
      <w:r w:rsidR="00313F02" w:rsidRPr="00A458DB">
        <w:rPr>
          <w:rFonts w:asciiTheme="minorHAnsi" w:hAnsiTheme="minorHAnsi" w:cs="Arial"/>
          <w:i/>
          <w:color w:val="212121"/>
        </w:rPr>
        <w:t>Ida Solhaug</w:t>
      </w:r>
      <w:r w:rsidR="008A00C5" w:rsidRPr="00A458DB">
        <w:rPr>
          <w:rFonts w:asciiTheme="minorHAnsi" w:hAnsiTheme="minorHAnsi" w:cs="Arial"/>
          <w:i/>
          <w:color w:val="212121"/>
        </w:rPr>
        <w:t xml:space="preserve"> og</w:t>
      </w:r>
      <w:r w:rsidR="00313F02" w:rsidRPr="00A458DB">
        <w:rPr>
          <w:rFonts w:asciiTheme="minorHAnsi" w:hAnsiTheme="minorHAnsi" w:cs="Arial"/>
          <w:i/>
          <w:color w:val="212121"/>
        </w:rPr>
        <w:t xml:space="preserve"> Kristin Marjala (Tromsø)</w:t>
      </w:r>
      <w:r w:rsidR="00313F02" w:rsidRPr="00725054">
        <w:rPr>
          <w:rFonts w:asciiTheme="minorHAnsi" w:eastAsia="Times New Roman" w:hAnsiTheme="minorHAnsi" w:cs="Arial"/>
          <w:i/>
          <w:color w:val="212121"/>
          <w:sz w:val="24"/>
          <w:szCs w:val="24"/>
        </w:rPr>
        <w:t xml:space="preserve"> </w:t>
      </w:r>
      <w:r w:rsidR="00BC0114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br/>
      </w:r>
      <w:r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 xml:space="preserve">- </w:t>
      </w:r>
      <w:r w:rsidR="00BC0114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>Øvelser/ rollespill og</w:t>
      </w:r>
      <w:r w:rsidR="00335C6F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 xml:space="preserve"> oppsummering med «hjemmelekse»</w:t>
      </w:r>
    </w:p>
    <w:p w:rsidR="00043FC2" w:rsidRPr="00725054" w:rsidRDefault="00043FC2" w:rsidP="00BC0114">
      <w:pPr>
        <w:rPr>
          <w:rFonts w:asciiTheme="minorHAnsi" w:eastAsia="Times New Roman" w:hAnsiTheme="minorHAnsi" w:cs="Arial"/>
          <w:color w:val="212121"/>
          <w:sz w:val="24"/>
          <w:szCs w:val="24"/>
        </w:rPr>
      </w:pPr>
    </w:p>
    <w:p w:rsidR="00043FC2" w:rsidRPr="00725054" w:rsidRDefault="00043FC2" w:rsidP="00BC0114">
      <w:pPr>
        <w:rPr>
          <w:rFonts w:asciiTheme="minorHAnsi" w:eastAsia="Times New Roman" w:hAnsiTheme="minorHAnsi" w:cs="Arial"/>
          <w:color w:val="212121"/>
          <w:sz w:val="24"/>
          <w:szCs w:val="24"/>
        </w:rPr>
      </w:pPr>
    </w:p>
    <w:p w:rsidR="0010125A" w:rsidRPr="00725054" w:rsidRDefault="0010125A" w:rsidP="00BC0114">
      <w:pPr>
        <w:rPr>
          <w:rFonts w:asciiTheme="minorHAnsi" w:eastAsia="Times New Roman" w:hAnsiTheme="minorHAnsi" w:cs="Arial"/>
          <w:color w:val="212121"/>
          <w:sz w:val="24"/>
          <w:szCs w:val="24"/>
        </w:rPr>
      </w:pPr>
    </w:p>
    <w:p w:rsidR="00043FC2" w:rsidRPr="00725054" w:rsidRDefault="00043FC2" w:rsidP="00BC0114">
      <w:pPr>
        <w:rPr>
          <w:rFonts w:asciiTheme="minorHAnsi" w:eastAsia="Times New Roman" w:hAnsiTheme="minorHAnsi" w:cs="Arial"/>
          <w:color w:val="212121"/>
          <w:sz w:val="24"/>
          <w:szCs w:val="24"/>
        </w:rPr>
      </w:pPr>
    </w:p>
    <w:p w:rsidR="00C91F80" w:rsidRPr="00725054" w:rsidRDefault="00043FC2" w:rsidP="009405A6">
      <w:pPr>
        <w:rPr>
          <w:rFonts w:asciiTheme="minorHAnsi" w:eastAsia="Times New Roman" w:hAnsiTheme="minorHAnsi" w:cs="Arial"/>
          <w:b/>
          <w:color w:val="212121"/>
          <w:sz w:val="24"/>
          <w:szCs w:val="24"/>
        </w:rPr>
      </w:pPr>
      <w:r w:rsidRPr="00725054">
        <w:rPr>
          <w:rFonts w:asciiTheme="minorHAnsi" w:eastAsia="Times New Roman" w:hAnsiTheme="minorHAnsi" w:cs="Arial"/>
          <w:b/>
          <w:color w:val="212121"/>
          <w:sz w:val="24"/>
          <w:szCs w:val="24"/>
        </w:rPr>
        <w:t>Overnatting</w:t>
      </w:r>
      <w:r w:rsidR="00E22645">
        <w:rPr>
          <w:rFonts w:asciiTheme="minorHAnsi" w:eastAsia="Times New Roman" w:hAnsiTheme="minorHAnsi" w:cs="Arial"/>
          <w:b/>
          <w:color w:val="212121"/>
          <w:sz w:val="24"/>
          <w:szCs w:val="24"/>
        </w:rPr>
        <w:t xml:space="preserve"> fra fredag til lørdag</w:t>
      </w:r>
      <w:r w:rsidR="00F02387" w:rsidRPr="00725054">
        <w:rPr>
          <w:rFonts w:asciiTheme="minorHAnsi" w:eastAsia="Times New Roman" w:hAnsiTheme="minorHAnsi" w:cs="Arial"/>
          <w:b/>
          <w:color w:val="212121"/>
          <w:sz w:val="24"/>
          <w:szCs w:val="24"/>
        </w:rPr>
        <w:t xml:space="preserve">: </w:t>
      </w:r>
      <w:r w:rsidR="00F02387" w:rsidRPr="00725054">
        <w:rPr>
          <w:rFonts w:asciiTheme="minorHAnsi" w:eastAsia="Times New Roman" w:hAnsiTheme="minorHAnsi" w:cs="Arial"/>
          <w:b/>
          <w:color w:val="212121"/>
          <w:sz w:val="24"/>
          <w:szCs w:val="24"/>
        </w:rPr>
        <w:tab/>
      </w:r>
      <w:r w:rsidR="00C91F80" w:rsidRPr="00725054">
        <w:rPr>
          <w:rFonts w:asciiTheme="minorHAnsi" w:eastAsia="Times New Roman" w:hAnsiTheme="minorHAnsi" w:cs="Arial"/>
          <w:b/>
          <w:color w:val="212121"/>
          <w:sz w:val="24"/>
          <w:szCs w:val="24"/>
        </w:rPr>
        <w:tab/>
      </w:r>
    </w:p>
    <w:p w:rsidR="00043FC2" w:rsidRPr="00E22645" w:rsidRDefault="00B72B74" w:rsidP="00E22645">
      <w:pPr>
        <w:pStyle w:val="Listeavsnitt"/>
        <w:numPr>
          <w:ilvl w:val="0"/>
          <w:numId w:val="9"/>
        </w:numPr>
        <w:rPr>
          <w:rFonts w:asciiTheme="minorHAnsi" w:eastAsia="Times New Roman" w:hAnsiTheme="minorHAnsi" w:cs="Arial"/>
          <w:color w:val="212121"/>
          <w:sz w:val="24"/>
          <w:szCs w:val="24"/>
        </w:rPr>
      </w:pPr>
      <w:r w:rsidRPr="00E22645">
        <w:rPr>
          <w:rFonts w:asciiTheme="minorHAnsi" w:eastAsia="Times New Roman" w:hAnsiTheme="minorHAnsi" w:cs="Arial"/>
          <w:color w:val="212121"/>
          <w:sz w:val="24"/>
          <w:szCs w:val="24"/>
        </w:rPr>
        <w:t>de l</w:t>
      </w:r>
      <w:r w:rsidR="00FD670A" w:rsidRPr="00E22645">
        <w:rPr>
          <w:rFonts w:asciiTheme="minorHAnsi" w:eastAsia="Times New Roman" w:hAnsiTheme="minorHAnsi" w:cs="Arial"/>
          <w:color w:val="212121"/>
          <w:sz w:val="24"/>
          <w:szCs w:val="24"/>
        </w:rPr>
        <w:t>ave prise</w:t>
      </w:r>
      <w:r w:rsidRPr="00E22645">
        <w:rPr>
          <w:rFonts w:asciiTheme="minorHAnsi" w:eastAsia="Times New Roman" w:hAnsiTheme="minorHAnsi" w:cs="Arial"/>
          <w:color w:val="212121"/>
          <w:sz w:val="24"/>
          <w:szCs w:val="24"/>
        </w:rPr>
        <w:t>ne</w:t>
      </w:r>
      <w:r w:rsidR="00FD670A" w:rsidRPr="00E22645">
        <w:rPr>
          <w:rFonts w:asciiTheme="minorHAnsi" w:eastAsia="Times New Roman" w:hAnsiTheme="minorHAnsi" w:cs="Arial"/>
          <w:color w:val="212121"/>
          <w:sz w:val="24"/>
          <w:szCs w:val="24"/>
        </w:rPr>
        <w:t xml:space="preserve"> </w:t>
      </w:r>
      <w:r w:rsidRPr="00E22645">
        <w:rPr>
          <w:rFonts w:asciiTheme="minorHAnsi" w:eastAsia="Times New Roman" w:hAnsiTheme="minorHAnsi" w:cs="Arial"/>
          <w:color w:val="212121"/>
          <w:sz w:val="24"/>
          <w:szCs w:val="24"/>
        </w:rPr>
        <w:t xml:space="preserve">gjelder </w:t>
      </w:r>
      <w:r w:rsidR="00FD670A" w:rsidRPr="00E22645">
        <w:rPr>
          <w:rFonts w:asciiTheme="minorHAnsi" w:eastAsia="Times New Roman" w:hAnsiTheme="minorHAnsi" w:cs="Arial"/>
          <w:color w:val="212121"/>
          <w:sz w:val="24"/>
          <w:szCs w:val="24"/>
        </w:rPr>
        <w:t xml:space="preserve">ved </w:t>
      </w:r>
      <w:r w:rsidR="008B3C1A" w:rsidRPr="00E22645">
        <w:rPr>
          <w:rFonts w:asciiTheme="minorHAnsi" w:eastAsia="Times New Roman" w:hAnsiTheme="minorHAnsi" w:cs="Arial"/>
          <w:color w:val="212121"/>
          <w:sz w:val="24"/>
          <w:szCs w:val="24"/>
        </w:rPr>
        <w:t>bestill</w:t>
      </w:r>
      <w:r w:rsidR="00FD670A" w:rsidRPr="00E22645">
        <w:rPr>
          <w:rFonts w:asciiTheme="minorHAnsi" w:eastAsia="Times New Roman" w:hAnsiTheme="minorHAnsi" w:cs="Arial"/>
          <w:color w:val="212121"/>
          <w:sz w:val="24"/>
          <w:szCs w:val="24"/>
        </w:rPr>
        <w:t>ing</w:t>
      </w:r>
      <w:r w:rsidR="008B3C1A" w:rsidRPr="00E22645">
        <w:rPr>
          <w:rFonts w:asciiTheme="minorHAnsi" w:eastAsia="Times New Roman" w:hAnsiTheme="minorHAnsi" w:cs="Arial"/>
          <w:color w:val="212121"/>
          <w:sz w:val="24"/>
          <w:szCs w:val="24"/>
        </w:rPr>
        <w:t xml:space="preserve"> før 2</w:t>
      </w:r>
      <w:r w:rsidR="006C06C3" w:rsidRPr="00E22645">
        <w:rPr>
          <w:rFonts w:asciiTheme="minorHAnsi" w:eastAsia="Times New Roman" w:hAnsiTheme="minorHAnsi" w:cs="Arial"/>
          <w:color w:val="212121"/>
          <w:sz w:val="24"/>
          <w:szCs w:val="24"/>
        </w:rPr>
        <w:t>7</w:t>
      </w:r>
      <w:r w:rsidR="008B3C1A" w:rsidRPr="00E22645">
        <w:rPr>
          <w:rFonts w:asciiTheme="minorHAnsi" w:eastAsia="Times New Roman" w:hAnsiTheme="minorHAnsi" w:cs="Arial"/>
          <w:color w:val="212121"/>
          <w:sz w:val="24"/>
          <w:szCs w:val="24"/>
        </w:rPr>
        <w:t>. september</w:t>
      </w:r>
    </w:p>
    <w:p w:rsidR="00F02387" w:rsidRPr="00E22645" w:rsidRDefault="00BF327B" w:rsidP="00E22645">
      <w:pPr>
        <w:pStyle w:val="Listeavsnitt"/>
        <w:numPr>
          <w:ilvl w:val="0"/>
          <w:numId w:val="9"/>
        </w:numPr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E22645">
        <w:rPr>
          <w:rFonts w:asciiTheme="minorHAnsi" w:eastAsia="Times New Roman" w:hAnsiTheme="minorHAnsi" w:cs="Arial"/>
          <w:color w:val="212121"/>
          <w:sz w:val="24"/>
          <w:szCs w:val="24"/>
        </w:rPr>
        <w:t>bruk reservasjon</w:t>
      </w:r>
      <w:r w:rsidR="00F02387" w:rsidRPr="00E22645">
        <w:rPr>
          <w:rFonts w:asciiTheme="minorHAnsi" w:eastAsia="Times New Roman" w:hAnsiTheme="minorHAnsi" w:cs="Arial"/>
          <w:color w:val="212121"/>
          <w:sz w:val="24"/>
          <w:szCs w:val="24"/>
        </w:rPr>
        <w:t>snummeret nedenfor</w:t>
      </w:r>
    </w:p>
    <w:p w:rsidR="00346A78" w:rsidRPr="00E22645" w:rsidRDefault="009405A6" w:rsidP="00E22645">
      <w:pPr>
        <w:pStyle w:val="Listeavsnitt"/>
        <w:numPr>
          <w:ilvl w:val="0"/>
          <w:numId w:val="9"/>
        </w:numPr>
        <w:rPr>
          <w:rFonts w:asciiTheme="minorHAnsi" w:hAnsiTheme="minorHAnsi" w:cs="Arial"/>
        </w:rPr>
      </w:pPr>
      <w:r w:rsidRPr="00E22645">
        <w:rPr>
          <w:rFonts w:asciiTheme="minorHAnsi" w:eastAsia="Times New Roman" w:hAnsiTheme="minorHAnsi" w:cs="Arial"/>
          <w:color w:val="212121"/>
          <w:sz w:val="24"/>
          <w:szCs w:val="24"/>
        </w:rPr>
        <w:t>bestilles av hver enkelt</w:t>
      </w:r>
    </w:p>
    <w:p w:rsidR="008A00C5" w:rsidRPr="00725054" w:rsidRDefault="008A00C5" w:rsidP="00FB348A">
      <w:pPr>
        <w:rPr>
          <w:rFonts w:asciiTheme="minorHAnsi" w:hAnsiTheme="minorHAnsi" w:cs="Arial"/>
          <w:b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2410"/>
        <w:gridCol w:w="2126"/>
        <w:gridCol w:w="1809"/>
      </w:tblGrid>
      <w:tr w:rsidR="00FB348A" w:rsidRPr="00725054" w:rsidTr="0019064D">
        <w:tc>
          <w:tcPr>
            <w:tcW w:w="1668" w:type="dxa"/>
          </w:tcPr>
          <w:p w:rsidR="00FB348A" w:rsidRPr="0019064D" w:rsidRDefault="00FB348A" w:rsidP="00066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064D">
              <w:rPr>
                <w:rFonts w:asciiTheme="minorHAnsi" w:hAnsiTheme="minorHAnsi" w:cs="Arial"/>
                <w:sz w:val="20"/>
                <w:szCs w:val="20"/>
              </w:rPr>
              <w:t>Thon hotell Trondheim, (Prinsenkrysset)</w:t>
            </w:r>
          </w:p>
        </w:tc>
        <w:tc>
          <w:tcPr>
            <w:tcW w:w="1275" w:type="dxa"/>
          </w:tcPr>
          <w:p w:rsidR="00DD0107" w:rsidRPr="0019064D" w:rsidRDefault="0019064D" w:rsidP="00066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064D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="00DD0107" w:rsidRPr="0019064D">
              <w:rPr>
                <w:rFonts w:asciiTheme="minorHAnsi" w:hAnsiTheme="minorHAnsi" w:cs="Arial"/>
                <w:sz w:val="20"/>
                <w:szCs w:val="20"/>
              </w:rPr>
              <w:t>ing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FB348A" w:rsidRPr="0019064D" w:rsidRDefault="00FB348A" w:rsidP="00066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064D">
              <w:rPr>
                <w:rFonts w:asciiTheme="minorHAnsi" w:hAnsiTheme="minorHAnsi" w:cs="Arial"/>
                <w:sz w:val="20"/>
                <w:szCs w:val="20"/>
              </w:rPr>
              <w:t>73884788</w:t>
            </w:r>
          </w:p>
        </w:tc>
        <w:tc>
          <w:tcPr>
            <w:tcW w:w="2410" w:type="dxa"/>
          </w:tcPr>
          <w:p w:rsidR="00FB348A" w:rsidRPr="0019064D" w:rsidRDefault="00FD670A" w:rsidP="001906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064D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DD0107" w:rsidRPr="0019064D">
              <w:rPr>
                <w:rFonts w:asciiTheme="minorHAnsi" w:hAnsiTheme="minorHAnsi" w:cs="Arial"/>
                <w:sz w:val="20"/>
                <w:szCs w:val="20"/>
              </w:rPr>
              <w:t xml:space="preserve">ller </w:t>
            </w:r>
            <w:r w:rsidR="0019064D">
              <w:rPr>
                <w:rFonts w:asciiTheme="minorHAnsi" w:hAnsiTheme="minorHAnsi" w:cs="Arial"/>
                <w:sz w:val="20"/>
                <w:szCs w:val="20"/>
              </w:rPr>
              <w:t>bestill via</w:t>
            </w:r>
            <w:r w:rsidR="00FB348A" w:rsidRPr="0019064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hyperlink r:id="rId9" w:history="1">
              <w:r w:rsidR="0019064D" w:rsidRPr="0031232E">
                <w:rPr>
                  <w:rStyle w:val="Hyperkobling"/>
                  <w:rFonts w:asciiTheme="minorHAnsi" w:hAnsiTheme="minorHAnsi" w:cs="Arial"/>
                  <w:sz w:val="20"/>
                  <w:szCs w:val="20"/>
                </w:rPr>
                <w:t>trondheim.booking@thonhotels.no</w:t>
              </w:r>
            </w:hyperlink>
            <w:r w:rsidR="0019064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B348A" w:rsidRPr="0019064D" w:rsidRDefault="00DD0107" w:rsidP="00066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064D">
              <w:rPr>
                <w:rFonts w:asciiTheme="minorHAnsi" w:hAnsiTheme="minorHAnsi" w:cs="Arial"/>
                <w:sz w:val="20"/>
                <w:szCs w:val="20"/>
              </w:rPr>
              <w:t>Reservasjonsnr.</w:t>
            </w:r>
            <w:r w:rsidR="00FB348A" w:rsidRPr="0019064D">
              <w:rPr>
                <w:rFonts w:asciiTheme="minorHAnsi" w:hAnsiTheme="minorHAnsi" w:cs="Arial"/>
                <w:sz w:val="20"/>
                <w:szCs w:val="20"/>
              </w:rPr>
              <w:t xml:space="preserve"> 24809581</w:t>
            </w:r>
          </w:p>
        </w:tc>
        <w:tc>
          <w:tcPr>
            <w:tcW w:w="1809" w:type="dxa"/>
          </w:tcPr>
          <w:p w:rsidR="00FB348A" w:rsidRPr="0019064D" w:rsidRDefault="0019064D" w:rsidP="000665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FB348A" w:rsidRPr="0019064D">
              <w:rPr>
                <w:rFonts w:asciiTheme="minorHAnsi" w:hAnsiTheme="minorHAnsi" w:cs="Arial"/>
                <w:sz w:val="20"/>
                <w:szCs w:val="20"/>
              </w:rPr>
              <w:t>nkeltrom med frokost 975,-.</w:t>
            </w:r>
          </w:p>
        </w:tc>
      </w:tr>
      <w:tr w:rsidR="00FB348A" w:rsidRPr="00725054" w:rsidTr="0019064D">
        <w:tc>
          <w:tcPr>
            <w:tcW w:w="1668" w:type="dxa"/>
          </w:tcPr>
          <w:p w:rsidR="00FB348A" w:rsidRPr="0019064D" w:rsidRDefault="00FB348A" w:rsidP="00066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064D">
              <w:rPr>
                <w:rFonts w:asciiTheme="minorHAnsi" w:hAnsiTheme="minorHAnsi" w:cs="Arial"/>
                <w:sz w:val="20"/>
                <w:szCs w:val="20"/>
              </w:rPr>
              <w:t>Scandic Lerkendal</w:t>
            </w:r>
          </w:p>
        </w:tc>
        <w:tc>
          <w:tcPr>
            <w:tcW w:w="1275" w:type="dxa"/>
          </w:tcPr>
          <w:p w:rsidR="00DD0107" w:rsidRPr="0019064D" w:rsidRDefault="0019064D" w:rsidP="00066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064D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="00DD0107" w:rsidRPr="0019064D">
              <w:rPr>
                <w:rFonts w:asciiTheme="minorHAnsi" w:hAnsiTheme="minorHAnsi" w:cs="Arial"/>
                <w:sz w:val="20"/>
                <w:szCs w:val="20"/>
              </w:rPr>
              <w:t>ing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FB348A" w:rsidRPr="0019064D" w:rsidRDefault="00FB348A" w:rsidP="00066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064D">
              <w:rPr>
                <w:rFonts w:asciiTheme="minorHAnsi" w:hAnsiTheme="minorHAnsi" w:cs="Arial"/>
                <w:sz w:val="20"/>
                <w:szCs w:val="20"/>
              </w:rPr>
              <w:t>21615100</w:t>
            </w:r>
          </w:p>
        </w:tc>
        <w:tc>
          <w:tcPr>
            <w:tcW w:w="2410" w:type="dxa"/>
          </w:tcPr>
          <w:p w:rsidR="00FB348A" w:rsidRPr="0019064D" w:rsidRDefault="00FD670A" w:rsidP="00FD670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064D">
              <w:rPr>
                <w:rFonts w:asciiTheme="minorHAnsi" w:hAnsiTheme="minorHAnsi" w:cs="Arial"/>
                <w:sz w:val="20"/>
                <w:szCs w:val="20"/>
              </w:rPr>
              <w:t>eller be</w:t>
            </w:r>
            <w:r w:rsidR="008B3C1A" w:rsidRPr="0019064D">
              <w:rPr>
                <w:rFonts w:asciiTheme="minorHAnsi" w:hAnsiTheme="minorHAnsi" w:cs="Arial"/>
                <w:sz w:val="20"/>
                <w:szCs w:val="20"/>
              </w:rPr>
              <w:t>still</w:t>
            </w:r>
            <w:r w:rsidR="006E070D" w:rsidRPr="0019064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064D">
              <w:rPr>
                <w:rFonts w:asciiTheme="minorHAnsi" w:hAnsiTheme="minorHAnsi" w:cs="Arial"/>
                <w:sz w:val="20"/>
                <w:szCs w:val="20"/>
              </w:rPr>
              <w:t>via</w:t>
            </w:r>
            <w:r w:rsidR="006E070D" w:rsidRPr="0019064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hyperlink r:id="rId10" w:history="1">
              <w:r w:rsidR="00DF0B16" w:rsidRPr="0031232E">
                <w:rPr>
                  <w:rStyle w:val="Hyperkobling"/>
                  <w:rFonts w:asciiTheme="minorHAnsi" w:hAnsiTheme="minorHAnsi" w:cs="Arial"/>
                  <w:sz w:val="20"/>
                  <w:szCs w:val="20"/>
                </w:rPr>
                <w:t>www.scandichotels.no/lerkendal</w:t>
              </w:r>
            </w:hyperlink>
            <w:r w:rsidR="00DF0B1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D0107" w:rsidRPr="0019064D" w:rsidRDefault="00BF327B" w:rsidP="00066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064D">
              <w:rPr>
                <w:rFonts w:asciiTheme="minorHAnsi" w:hAnsiTheme="minorHAnsi" w:cs="Arial"/>
                <w:sz w:val="20"/>
                <w:szCs w:val="20"/>
              </w:rPr>
              <w:t>Reservasjons</w:t>
            </w:r>
            <w:r w:rsidR="00DD0107" w:rsidRPr="0019064D">
              <w:rPr>
                <w:rFonts w:asciiTheme="minorHAnsi" w:hAnsiTheme="minorHAnsi" w:cs="Arial"/>
                <w:sz w:val="20"/>
                <w:szCs w:val="20"/>
              </w:rPr>
              <w:t>nr</w:t>
            </w:r>
            <w:r w:rsidR="00DF0B16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FB348A" w:rsidRPr="0019064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FB348A" w:rsidRPr="0019064D" w:rsidRDefault="00FB348A" w:rsidP="00066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064D">
              <w:rPr>
                <w:rFonts w:asciiTheme="minorHAnsi" w:hAnsiTheme="minorHAnsi" w:cs="Arial"/>
                <w:sz w:val="20"/>
                <w:szCs w:val="20"/>
              </w:rPr>
              <w:t>BSTO271017</w:t>
            </w:r>
          </w:p>
        </w:tc>
        <w:tc>
          <w:tcPr>
            <w:tcW w:w="1809" w:type="dxa"/>
          </w:tcPr>
          <w:p w:rsidR="00FB348A" w:rsidRPr="0019064D" w:rsidRDefault="0019064D" w:rsidP="000665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FB348A" w:rsidRPr="0019064D">
              <w:rPr>
                <w:rFonts w:asciiTheme="minorHAnsi" w:hAnsiTheme="minorHAnsi" w:cs="Arial"/>
                <w:sz w:val="20"/>
                <w:szCs w:val="20"/>
              </w:rPr>
              <w:t>nkeltrom med frokost 890,-.</w:t>
            </w:r>
          </w:p>
        </w:tc>
      </w:tr>
    </w:tbl>
    <w:p w:rsidR="00FB348A" w:rsidRPr="00CB28DF" w:rsidRDefault="00FB348A" w:rsidP="00FB348A">
      <w:pPr>
        <w:rPr>
          <w:rFonts w:ascii="Arial" w:hAnsi="Arial" w:cs="Arial"/>
        </w:rPr>
      </w:pPr>
    </w:p>
    <w:p w:rsidR="00A713DC" w:rsidRPr="00CB28DF" w:rsidRDefault="00A713DC" w:rsidP="00A713DC">
      <w:pPr>
        <w:rPr>
          <w:rFonts w:ascii="Arial" w:hAnsi="Arial" w:cs="Arial"/>
        </w:rPr>
      </w:pPr>
    </w:p>
    <w:sectPr w:rsidR="00A713DC" w:rsidRPr="00CB2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C70"/>
    <w:multiLevelType w:val="hybridMultilevel"/>
    <w:tmpl w:val="9C2A93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579"/>
    <w:multiLevelType w:val="hybridMultilevel"/>
    <w:tmpl w:val="516050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D6775"/>
    <w:multiLevelType w:val="hybridMultilevel"/>
    <w:tmpl w:val="9B72D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539D0"/>
    <w:multiLevelType w:val="hybridMultilevel"/>
    <w:tmpl w:val="42BA5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13163"/>
    <w:multiLevelType w:val="hybridMultilevel"/>
    <w:tmpl w:val="D5BC08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62285"/>
    <w:multiLevelType w:val="hybridMultilevel"/>
    <w:tmpl w:val="25685A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0383A"/>
    <w:multiLevelType w:val="hybridMultilevel"/>
    <w:tmpl w:val="97DC6D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62EE9"/>
    <w:multiLevelType w:val="hybridMultilevel"/>
    <w:tmpl w:val="ADEA79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51DDA"/>
    <w:multiLevelType w:val="hybridMultilevel"/>
    <w:tmpl w:val="E6887B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14"/>
    <w:rsid w:val="00043FC2"/>
    <w:rsid w:val="000E4D4F"/>
    <w:rsid w:val="0010125A"/>
    <w:rsid w:val="00101F82"/>
    <w:rsid w:val="001168FC"/>
    <w:rsid w:val="001220B3"/>
    <w:rsid w:val="0019064D"/>
    <w:rsid w:val="00193569"/>
    <w:rsid w:val="001A2993"/>
    <w:rsid w:val="002108CD"/>
    <w:rsid w:val="002A6425"/>
    <w:rsid w:val="00313F02"/>
    <w:rsid w:val="00335C6F"/>
    <w:rsid w:val="00430781"/>
    <w:rsid w:val="004307F7"/>
    <w:rsid w:val="00437E02"/>
    <w:rsid w:val="00461703"/>
    <w:rsid w:val="004E4C0B"/>
    <w:rsid w:val="00631D4B"/>
    <w:rsid w:val="00684B37"/>
    <w:rsid w:val="006C06C3"/>
    <w:rsid w:val="006E070D"/>
    <w:rsid w:val="00725054"/>
    <w:rsid w:val="007660F4"/>
    <w:rsid w:val="007D4594"/>
    <w:rsid w:val="007E0212"/>
    <w:rsid w:val="007E685C"/>
    <w:rsid w:val="007F24DA"/>
    <w:rsid w:val="00817767"/>
    <w:rsid w:val="008629B2"/>
    <w:rsid w:val="008A00C5"/>
    <w:rsid w:val="008B3C1A"/>
    <w:rsid w:val="008E0CE8"/>
    <w:rsid w:val="009405A6"/>
    <w:rsid w:val="00942ACD"/>
    <w:rsid w:val="0095210D"/>
    <w:rsid w:val="00974BE4"/>
    <w:rsid w:val="009F72E6"/>
    <w:rsid w:val="00A458DB"/>
    <w:rsid w:val="00A63C0B"/>
    <w:rsid w:val="00A713DC"/>
    <w:rsid w:val="00AB7EEE"/>
    <w:rsid w:val="00AD33B2"/>
    <w:rsid w:val="00B11E14"/>
    <w:rsid w:val="00B2650A"/>
    <w:rsid w:val="00B72B74"/>
    <w:rsid w:val="00B73E31"/>
    <w:rsid w:val="00BC0114"/>
    <w:rsid w:val="00BC63A6"/>
    <w:rsid w:val="00BE468D"/>
    <w:rsid w:val="00BE54DD"/>
    <w:rsid w:val="00BF327B"/>
    <w:rsid w:val="00C460D0"/>
    <w:rsid w:val="00C715AE"/>
    <w:rsid w:val="00C71F69"/>
    <w:rsid w:val="00C91F80"/>
    <w:rsid w:val="00CA31F1"/>
    <w:rsid w:val="00CB28DF"/>
    <w:rsid w:val="00D23722"/>
    <w:rsid w:val="00D371F8"/>
    <w:rsid w:val="00D75E25"/>
    <w:rsid w:val="00DB5158"/>
    <w:rsid w:val="00DD0107"/>
    <w:rsid w:val="00DF0B16"/>
    <w:rsid w:val="00E219F4"/>
    <w:rsid w:val="00E22645"/>
    <w:rsid w:val="00E25992"/>
    <w:rsid w:val="00EC2537"/>
    <w:rsid w:val="00EC296F"/>
    <w:rsid w:val="00F02387"/>
    <w:rsid w:val="00F035EE"/>
    <w:rsid w:val="00FB348A"/>
    <w:rsid w:val="00FD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14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BC0114"/>
    <w:rPr>
      <w:b/>
      <w:bCs/>
    </w:rPr>
  </w:style>
  <w:style w:type="paragraph" w:styleId="Listeavsnitt">
    <w:name w:val="List Paragraph"/>
    <w:basedOn w:val="Normal"/>
    <w:uiPriority w:val="34"/>
    <w:qFormat/>
    <w:rsid w:val="00EC296F"/>
    <w:pPr>
      <w:ind w:left="720"/>
      <w:contextualSpacing/>
    </w:pPr>
  </w:style>
  <w:style w:type="table" w:styleId="Tabellrutenett">
    <w:name w:val="Table Grid"/>
    <w:basedOn w:val="Vanligtabell"/>
    <w:uiPriority w:val="59"/>
    <w:rsid w:val="00A7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11E1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1E14"/>
    <w:rPr>
      <w:rFonts w:ascii="Tahoma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25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14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BC0114"/>
    <w:rPr>
      <w:b/>
      <w:bCs/>
    </w:rPr>
  </w:style>
  <w:style w:type="paragraph" w:styleId="Listeavsnitt">
    <w:name w:val="List Paragraph"/>
    <w:basedOn w:val="Normal"/>
    <w:uiPriority w:val="34"/>
    <w:qFormat/>
    <w:rsid w:val="00EC296F"/>
    <w:pPr>
      <w:ind w:left="720"/>
      <w:contextualSpacing/>
    </w:pPr>
  </w:style>
  <w:style w:type="table" w:styleId="Tabellrutenett">
    <w:name w:val="Table Grid"/>
    <w:basedOn w:val="Vanligtabell"/>
    <w:uiPriority w:val="59"/>
    <w:rsid w:val="00A7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11E1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1E14"/>
    <w:rPr>
      <w:rFonts w:ascii="Tahoma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25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stolav.no/steder/oya/kunnskapssenter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sl@stolav.n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andichotels.no/lerkend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ondheim.booking@thonhotel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</Pages>
  <Words>401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Alperstein, Eli</dc:creator>
  <cp:lastModifiedBy>Haagenstad, Heidi Rømma</cp:lastModifiedBy>
  <cp:revision>9</cp:revision>
  <dcterms:created xsi:type="dcterms:W3CDTF">2017-06-30T07:38:00Z</dcterms:created>
  <dcterms:modified xsi:type="dcterms:W3CDTF">2017-08-16T07:47:00Z</dcterms:modified>
</cp:coreProperties>
</file>